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5E6A" w14:textId="16118B85" w:rsidR="00377EB2" w:rsidRPr="00115176" w:rsidRDefault="00115176" w:rsidP="00115176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5176">
        <w:rPr>
          <w:rFonts w:ascii="Times New Roman" w:hAnsi="Times New Roman" w:cs="Times New Roman"/>
          <w:b/>
          <w:sz w:val="28"/>
          <w:szCs w:val="28"/>
        </w:rPr>
        <w:t>ŞARAPLARDA DUYUSAL ANALİZLER</w:t>
      </w:r>
    </w:p>
    <w:p w14:paraId="29405E6B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6C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Degüstasyon başlamadan önce veya degüstasyon sırasında sigara kesinlikle içilmez.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Tadıma önce koklamayla başlanır, daha sonra dile getirilecek olan aşamalarla devam edilir.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Çok önemli bir degüstasyonda 4-5 numuneden fazlası tadılmaz. Eğer birbirleriyle mukayese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yapılacaksa sıcaklık derecelerinin de aynı olması gerekir. Degüstasyon sırasında hiçbir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zaman aceleci davranılmamalıdır. Kesin karar ancak görünüm, renk, tat ve genel intibalar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hakkında varılan sonuçların muhasebesi iyice ve titizlikle yapıldıktan sonra verilir.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Degütasyonlar iyi havalandırılmış, duvarları açık bir renkte boyalı, doğal ve beyaz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ışıkla aydınlatılmış, beyaz örtülü ve basit fakat rahat iskemlelerle döşenmiş, her türlü ses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kokudan uzak, kapalı, sıcaklığı 18-20°C olan bir yerde yapılmalıdır. Şaraplar çeşitlerine göre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 xml:space="preserve">farklı sıcaklık derecelerinde degüstasyona tabi tutulurlar. </w:t>
      </w:r>
    </w:p>
    <w:p w14:paraId="29405E6D" w14:textId="77777777" w:rsidR="00377EB2" w:rsidRDefault="00377EB2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05E6E" w14:textId="77777777" w:rsidR="00934A37" w:rsidRPr="00934A37" w:rsidRDefault="00934A37" w:rsidP="00377EB2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A37">
        <w:rPr>
          <w:rFonts w:ascii="Times New Roman" w:hAnsi="Times New Roman" w:cs="Times New Roman"/>
          <w:b/>
          <w:sz w:val="24"/>
          <w:szCs w:val="24"/>
        </w:rPr>
        <w:t>Çizelge. Degüstasyonu yapılacak şarapların en uygun sıcaklık dereceleri</w:t>
      </w:r>
    </w:p>
    <w:p w14:paraId="29405E6F" w14:textId="77777777" w:rsidR="00934A37" w:rsidRDefault="00934A37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405E9D" wp14:editId="29405E9E">
            <wp:extent cx="5760720" cy="1026160"/>
            <wp:effectExtent l="0" t="0" r="0" b="2540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güstasyonu yapılacak şarapların en uygun sıcaklık dereceleri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2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05E70" w14:textId="77777777" w:rsidR="00934A37" w:rsidRDefault="00934A37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71" w14:textId="77777777" w:rsid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Şarabın bileşimi çok karmaşıktır. İçinde % 65-70 su, % 5-15 etil alkol ve çok 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(yaklaşık % 1) asitler, tanen ve çeşitli tuzlar bulunur. Bir şarabın yapısı kimyasal analizlerle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ne ölçüde belirlenirse belirlensin, o şarabın kalitesi hakkında yeterli bir fikir oluşturabilmek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için duyusal analiz yapılması gereklidir. Her şarabın duyusal kalitesi panel düzenlenerek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veya o şarabı degüstatörlere dağıtarak belirlenmelidir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Degütasyon; şarabın doğrudan doğruya insan duyularına yani göz, burun ve dil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üzerine yaptığı etkiye dayanır. Degütasyonda renk, renk nüansları ve berraklık derecesi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gözle; şaraba karakter veren bukeyi veya kendine özgü bukesinden başka herhangi bir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 xml:space="preserve">yabancı kokunun varlığı burunla saptanır. </w:t>
      </w:r>
      <w:r w:rsidRPr="00025C5A">
        <w:rPr>
          <w:rFonts w:ascii="Times New Roman" w:hAnsi="Times New Roman" w:cs="Times New Roman"/>
          <w:sz w:val="24"/>
          <w:szCs w:val="24"/>
          <w:u w:val="single"/>
        </w:rPr>
        <w:t>Buke</w:t>
      </w:r>
      <w:r w:rsidRPr="00377EB2">
        <w:rPr>
          <w:rFonts w:ascii="Times New Roman" w:hAnsi="Times New Roman" w:cs="Times New Roman"/>
          <w:sz w:val="24"/>
          <w:szCs w:val="24"/>
        </w:rPr>
        <w:t>; şarabın eskimesi sonucunda meydana gelen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ve daha çok içildikten sonra genizde hissedilen şarap kokularına denir.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9405E72" w14:textId="77777777" w:rsid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735C66" w14:textId="77777777" w:rsidR="00115176" w:rsidRDefault="00115176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421E75D" w14:textId="77777777" w:rsidR="00115176" w:rsidRDefault="00115176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FBC2FE" w14:textId="77777777" w:rsidR="00115176" w:rsidRDefault="00115176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73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7EB2">
        <w:rPr>
          <w:rFonts w:ascii="Times New Roman" w:hAnsi="Times New Roman" w:cs="Times New Roman"/>
          <w:b/>
          <w:sz w:val="24"/>
          <w:szCs w:val="24"/>
        </w:rPr>
        <w:lastRenderedPageBreak/>
        <w:t>Şarapta Görsel Değerlendirme</w:t>
      </w:r>
    </w:p>
    <w:p w14:paraId="29405E74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Bu incelemenin amacı, şarapların rengini, rengin tonunu, şarabın berraklığını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inceleyere</w:t>
      </w:r>
      <w:r w:rsidR="0040137F">
        <w:rPr>
          <w:rFonts w:ascii="Times New Roman" w:hAnsi="Times New Roman" w:cs="Times New Roman"/>
          <w:sz w:val="24"/>
          <w:szCs w:val="24"/>
        </w:rPr>
        <w:t>k</w:t>
      </w:r>
      <w:r w:rsidRPr="00377EB2">
        <w:rPr>
          <w:rFonts w:ascii="Times New Roman" w:hAnsi="Times New Roman" w:cs="Times New Roman"/>
          <w:sz w:val="24"/>
          <w:szCs w:val="24"/>
        </w:rPr>
        <w:t>, şarapların yaşı, rengin kalitesi ve gözle görülür bir kusuru (bulanıklık, matlık,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parçacıklar) olup olmadığı hakkında karara varmaktır. Berraklık, parlaklık ve canlı görünüm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şarapların sağlıklı ve iyi şekilde işlendiğini göstermektedir.</w:t>
      </w:r>
    </w:p>
    <w:p w14:paraId="29405E75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Beyaz şarabın rengi soluk sarıdan kahverengiye kadar değişebilir. Altın sarısı, topaz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ve kehribar sarısı yıllanma; açık sarı, yeşil ve yeşilimsi sarı renk ise gençlik belirtisidir. Çok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açık (renksiz), çok koyu sarı ve esmer kirli sarı renk ise bozukluk belirtisidir.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Kırmızı şarabın rengi açık kırmızıdan esmer kırmızıya kadar değişebilir. Kiremit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kırmızı, kestane, turuncumsu kırmızı yıllanma; parlak, menekşemsi, nar, yakut, koyu kırmızı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renk gençliği gösterir. Soluk kırmızı, esmer kirli kırmızı kusur belirtisidir.</w:t>
      </w:r>
    </w:p>
    <w:p w14:paraId="29405E76" w14:textId="77777777" w:rsidR="00377EB2" w:rsidRPr="00377EB2" w:rsidRDefault="00377EB2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05E77" w14:textId="77777777" w:rsidR="00377EB2" w:rsidRPr="00377EB2" w:rsidRDefault="00377EB2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405E9F" wp14:editId="29405EA0">
            <wp:extent cx="1963973" cy="2733601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401" cy="273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77EB2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377EB2"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405EA1" wp14:editId="29405EA2">
            <wp:extent cx="1550670" cy="271145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5E78" w14:textId="77777777" w:rsidR="00377EB2" w:rsidRDefault="00377EB2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 xml:space="preserve">            Beyaz şarap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377EB2">
        <w:rPr>
          <w:rFonts w:ascii="Times New Roman" w:hAnsi="Times New Roman" w:cs="Times New Roman"/>
          <w:sz w:val="24"/>
          <w:szCs w:val="24"/>
        </w:rPr>
        <w:t>Kırmızı şarap</w:t>
      </w:r>
    </w:p>
    <w:p w14:paraId="29405E79" w14:textId="77777777" w:rsidR="00377EB2" w:rsidRDefault="00377EB2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05E7A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Genç roze şaraplar canlı, menekşemsi pembe renk; eski roze şaraplar ise turuncumsu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pembe renktedir. Koyu ve kirli turuncu renk, şarapta kusur belirtisidir.</w:t>
      </w:r>
    </w:p>
    <w:p w14:paraId="29405E7B" w14:textId="77777777" w:rsidR="00377EB2" w:rsidRDefault="00377EB2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05E7C" w14:textId="77777777" w:rsidR="00377EB2" w:rsidRDefault="00377EB2" w:rsidP="00377EB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405EA3" wp14:editId="29405EA4">
            <wp:extent cx="2297927" cy="1495617"/>
            <wp:effectExtent l="0" t="0" r="762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8247" cy="149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5E7D" w14:textId="77777777" w:rsidR="00377EB2" w:rsidRDefault="00377EB2" w:rsidP="00377EB2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</w:t>
      </w:r>
      <w:r w:rsidRPr="00377EB2">
        <w:rPr>
          <w:rFonts w:ascii="Times New Roman" w:hAnsi="Times New Roman" w:cs="Times New Roman"/>
          <w:sz w:val="24"/>
          <w:szCs w:val="24"/>
        </w:rPr>
        <w:t>Roze şarapları</w:t>
      </w:r>
    </w:p>
    <w:p w14:paraId="29405E7E" w14:textId="77777777" w:rsidR="00377EB2" w:rsidRDefault="00377EB2" w:rsidP="00377EB2">
      <w:pPr>
        <w:spacing w:after="0" w:line="36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7F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İlk adım görsel inceleme olarak adlandırılır. Görsel inceleme sırasında, kadehe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konulan şarap, kadehin 1/3’ini geçmemelidir. Şarabın renginin ve berraklığının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saptanmasında kadehin ışığa tutularak göz hizasında değerlendirilmesi gerekir. Şarap kadehi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beyaz bir zemin üzerinde eğik tutulur ve şarabın rengi, tonları, tortu olup olmadığı, parlaklığı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ve berraklığı incelenir. Görsel inceleme şarabın kenarlarından ortasına doğru bakılarak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yapılır.</w:t>
      </w:r>
    </w:p>
    <w:p w14:paraId="29405E80" w14:textId="77777777" w:rsid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Bir şaraptaki renk tonlarının çokluğu şarabın kalitesinin yüksekliğine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yıllandırılabilir oluşunu gösterir. Bulanıklık üretimden kaynaklanan hataların varlığına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işarettir. Şarapta tortu olması bir kusur olduğu anlamına gelmez. İyi bir şarap berrak ve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parlak bir görünümde olmalıdır.</w:t>
      </w:r>
    </w:p>
    <w:p w14:paraId="29405E81" w14:textId="77777777" w:rsidR="00934A37" w:rsidRPr="00377EB2" w:rsidRDefault="00934A37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82" w14:textId="77777777" w:rsidR="00377EB2" w:rsidRPr="00934A37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A37">
        <w:rPr>
          <w:rFonts w:ascii="Times New Roman" w:hAnsi="Times New Roman" w:cs="Times New Roman"/>
          <w:b/>
          <w:sz w:val="24"/>
          <w:szCs w:val="24"/>
        </w:rPr>
        <w:t>Şaraplarda Kokusal Değerlendirme</w:t>
      </w:r>
    </w:p>
    <w:p w14:paraId="29405E83" w14:textId="77777777" w:rsidR="00934A37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Koklayarak yapılan incelemenin amacı öncelikle şarapta herhangi bir kusur olup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 xml:space="preserve">olmadığını araştırmak ve şarabın sahip olduğu aromatik yapıyı incelemektir. </w:t>
      </w:r>
      <w:r w:rsidRPr="00262990">
        <w:rPr>
          <w:rFonts w:ascii="Times New Roman" w:hAnsi="Times New Roman" w:cs="Times New Roman"/>
          <w:sz w:val="24"/>
          <w:szCs w:val="24"/>
          <w:u w:val="single"/>
        </w:rPr>
        <w:t>Aroma</w:t>
      </w:r>
      <w:r w:rsidRPr="00377EB2">
        <w:rPr>
          <w:rFonts w:ascii="Times New Roman" w:hAnsi="Times New Roman" w:cs="Times New Roman"/>
          <w:sz w:val="24"/>
          <w:szCs w:val="24"/>
        </w:rPr>
        <w:t xml:space="preserve"> genelde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genç şaraplarda bulunan, üzümden gelen veya fermantasyon sırasında oluşan kokulara denir.</w:t>
      </w:r>
      <w:r w:rsidR="00934A37">
        <w:rPr>
          <w:rFonts w:ascii="Times New Roman" w:hAnsi="Times New Roman" w:cs="Times New Roman"/>
          <w:sz w:val="24"/>
          <w:szCs w:val="24"/>
        </w:rPr>
        <w:t xml:space="preserve">   </w:t>
      </w:r>
      <w:r w:rsidRPr="00262990">
        <w:rPr>
          <w:rFonts w:ascii="Times New Roman" w:hAnsi="Times New Roman" w:cs="Times New Roman"/>
          <w:sz w:val="24"/>
          <w:szCs w:val="24"/>
          <w:u w:val="single"/>
        </w:rPr>
        <w:t>Buke</w:t>
      </w:r>
      <w:r w:rsidRPr="00377EB2">
        <w:rPr>
          <w:rFonts w:ascii="Times New Roman" w:hAnsi="Times New Roman" w:cs="Times New Roman"/>
          <w:sz w:val="24"/>
          <w:szCs w:val="24"/>
        </w:rPr>
        <w:t xml:space="preserve"> ise bekletmeden ötürü tazelik ve meyve kokusunu kaybetmeye, eskimeye başlayan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şaraplarda az miktarda burun yoluyla alınabilen ve daha çok içildiğinde genizde hissedilen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kokulardır.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Şarapta bulunan aroma ve kokuların algılanabilmesi için kadeh buruna iyice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yaklaştırılır ve birincil aroma algılanmaya çalışılır. Ayrıca, şarapta bulunabilecek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kusurlardan biri olan oksidasyon problemi de bu aşamada saptanabilir. İkinci aşamada şarap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kadehte ekseni etrafında çevrilerek tekrar burna götürülür ve şarapta bulunan fenollerin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oksijenle temasını arttırarak aroma ve bukelerin daha yoğun bir biçimde izlenebilmesi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amaçlanır. İyi bir şarap, tipini karakterize edici saf ve hoş koku vermelidir.</w:t>
      </w:r>
    </w:p>
    <w:p w14:paraId="29405E84" w14:textId="77777777" w:rsidR="00934A37" w:rsidRDefault="00934A37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85" w14:textId="77777777" w:rsidR="00377EB2" w:rsidRPr="00934A37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4A37">
        <w:rPr>
          <w:rFonts w:ascii="Times New Roman" w:hAnsi="Times New Roman" w:cs="Times New Roman"/>
          <w:b/>
          <w:sz w:val="24"/>
          <w:szCs w:val="24"/>
        </w:rPr>
        <w:t>Şarabı Tadarak Değerlendirme</w:t>
      </w:r>
    </w:p>
    <w:p w14:paraId="29405E86" w14:textId="77777777" w:rsidR="00377EB2" w:rsidRP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Tadarak inceleme en son aşamadır. Bu incelemenin amacı, şarabın içim kalitesi,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karakteri ve kişiliği hakkında son kararı vermektir. Tadım sırasında şarabın uygun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bileşiminde olup olmadığı, yabancı unsurlar taşıyıp taşımadığı, noksanları ve hataları ortaya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çıkar. İçindeki unsurların harmonik bir şekilde kaynaşmış olması şarabın dengeli yapıda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olduğunu gösterir.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Şarap tadımları normal, renksiz, camdan ayaklı kadehlerle yapılmalıdır. Ağza alınan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küçük bir yudum, biraz havayla tüm ağız yüzeyinde dolaştırılır (birkaç kez) ve eğer teknik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amaçlı bir tadım yapılıyor ve fazla şarap örneği inceleniyorsa tükürük hokkasına geri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lastRenderedPageBreak/>
        <w:t>tükürülür. Böylece geniz yoluyla algılanan aromatik maddeler ve şarabın ağızda bırakmış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olduğu izlenim incelenmiş olur</w:t>
      </w:r>
      <w:r w:rsidR="00934A37">
        <w:rPr>
          <w:rFonts w:ascii="Times New Roman" w:hAnsi="Times New Roman" w:cs="Times New Roman"/>
          <w:sz w:val="24"/>
          <w:szCs w:val="24"/>
        </w:rPr>
        <w:t>.</w:t>
      </w:r>
    </w:p>
    <w:p w14:paraId="29405E87" w14:textId="77777777" w:rsidR="00934A37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Şarabın tutarlı ve bütünlük içinde olduğunun saptanabilmesi için burunda tespit edilen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aromaların damakta da algılanabilmesi gerekir. Dilin farklı bölgeleri farklı tat ve dokulara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sahip olduğundan şarap ağza bir yudum alındığında, tüm dil ve damakta bu yudumu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gezdirmek gerekir. Böylece, şaraptaki tatların, aroma ve lezzetlerin bir bütünlük içer</w:t>
      </w:r>
      <w:r w:rsidR="0040137F">
        <w:rPr>
          <w:rFonts w:ascii="Times New Roman" w:hAnsi="Times New Roman" w:cs="Times New Roman"/>
          <w:sz w:val="24"/>
          <w:szCs w:val="24"/>
        </w:rPr>
        <w:t>i</w:t>
      </w:r>
      <w:r w:rsidRPr="00377EB2">
        <w:rPr>
          <w:rFonts w:ascii="Times New Roman" w:hAnsi="Times New Roman" w:cs="Times New Roman"/>
          <w:sz w:val="24"/>
          <w:szCs w:val="24"/>
        </w:rPr>
        <w:t>sinde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algılanması sağlanır.</w:t>
      </w:r>
    </w:p>
    <w:p w14:paraId="29405E88" w14:textId="77777777" w:rsidR="00377EB2" w:rsidRDefault="00377EB2" w:rsidP="00377EB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7EB2">
        <w:rPr>
          <w:rFonts w:ascii="Times New Roman" w:hAnsi="Times New Roman" w:cs="Times New Roman"/>
          <w:sz w:val="24"/>
          <w:szCs w:val="24"/>
        </w:rPr>
        <w:t>İyi bir şarapta yabancı ve doğal olmayan tat bulunmamalı, boş içimli olmayıp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dolgun olmalıdır. Ayrıca buruk bir tat verecek miktarda tanen olması da aranan</w:t>
      </w:r>
      <w:r w:rsidR="00934A37">
        <w:rPr>
          <w:rFonts w:ascii="Times New Roman" w:hAnsi="Times New Roman" w:cs="Times New Roman"/>
          <w:sz w:val="24"/>
          <w:szCs w:val="24"/>
        </w:rPr>
        <w:t xml:space="preserve"> </w:t>
      </w:r>
      <w:r w:rsidRPr="00377EB2">
        <w:rPr>
          <w:rFonts w:ascii="Times New Roman" w:hAnsi="Times New Roman" w:cs="Times New Roman"/>
          <w:sz w:val="24"/>
          <w:szCs w:val="24"/>
        </w:rPr>
        <w:t>niteliklerden bir diğeridir.</w:t>
      </w:r>
    </w:p>
    <w:p w14:paraId="29405E89" w14:textId="77777777" w:rsid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05E8A" w14:textId="77777777" w:rsidR="00934A37" w:rsidRP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34A37">
        <w:rPr>
          <w:rFonts w:ascii="Times New Roman" w:hAnsi="Times New Roman" w:cs="Times New Roman"/>
          <w:b/>
          <w:bCs/>
          <w:sz w:val="24"/>
          <w:szCs w:val="24"/>
        </w:rPr>
        <w:t>Şarapların Puanla Değerlendirilmesi</w:t>
      </w:r>
    </w:p>
    <w:p w14:paraId="29405E8B" w14:textId="77777777" w:rsid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Şaraplar 20 puan üzerinden değerlendirilir. Aşağıdaki tabloda şarabın duyusal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A37">
        <w:rPr>
          <w:rFonts w:ascii="Times New Roman" w:hAnsi="Times New Roman" w:cs="Times New Roman"/>
          <w:sz w:val="24"/>
          <w:szCs w:val="24"/>
        </w:rPr>
        <w:t>niteliklerine karşılık gelen puanları gösteren bir puanlama sistemi örnek olarak verilmiştir.</w:t>
      </w:r>
    </w:p>
    <w:p w14:paraId="29405E8C" w14:textId="77777777" w:rsid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8D" w14:textId="77777777" w:rsidR="00934A37" w:rsidRDefault="00934A37" w:rsidP="00934A3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Çizelge. </w:t>
      </w:r>
      <w:r w:rsidRPr="00934A37">
        <w:rPr>
          <w:rFonts w:ascii="Times New Roman" w:hAnsi="Times New Roman" w:cs="Times New Roman"/>
          <w:b/>
          <w:bCs/>
          <w:sz w:val="24"/>
          <w:szCs w:val="24"/>
        </w:rPr>
        <w:t>Şarapta duyusal analiz formu</w:t>
      </w:r>
    </w:p>
    <w:p w14:paraId="29405E8E" w14:textId="77777777" w:rsidR="00934A37" w:rsidRDefault="00934A37" w:rsidP="00934A3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tr-TR"/>
        </w:rPr>
        <w:drawing>
          <wp:inline distT="0" distB="0" distL="0" distR="0" wp14:anchorId="29405EA5" wp14:editId="29405EA6">
            <wp:extent cx="5760720" cy="2004695"/>
            <wp:effectExtent l="0" t="0" r="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Şarapta duyusal analiz formu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405E8F" w14:textId="77777777" w:rsidR="00934A37" w:rsidRP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9405E90" w14:textId="77777777" w:rsidR="00934A37" w:rsidRP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Şarapların duyusal analizi uluslararası yarışmalarda uygulanan yöntemlerden biri olan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A37">
        <w:rPr>
          <w:rFonts w:ascii="Times New Roman" w:hAnsi="Times New Roman" w:cs="Times New Roman"/>
          <w:sz w:val="24"/>
          <w:szCs w:val="24"/>
        </w:rPr>
        <w:t>20 puan sistemine göre; seçilmiş uzman üyelerden oluşan 12 kişilik bir panelist grubu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A37">
        <w:rPr>
          <w:rFonts w:ascii="Times New Roman" w:hAnsi="Times New Roman" w:cs="Times New Roman"/>
          <w:sz w:val="24"/>
          <w:szCs w:val="24"/>
        </w:rPr>
        <w:t>tarafından yapılabilir. Kullanılan sistemin gereğine göre panelistler şarapları, çeşitli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A37">
        <w:rPr>
          <w:rFonts w:ascii="Times New Roman" w:hAnsi="Times New Roman" w:cs="Times New Roman"/>
          <w:sz w:val="24"/>
          <w:szCs w:val="24"/>
        </w:rPr>
        <w:t>özelliklerini göz önünde bulundurarak dört farklı kritere göre ve 20 tam puan üzerinden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A37">
        <w:rPr>
          <w:rFonts w:ascii="Times New Roman" w:hAnsi="Times New Roman" w:cs="Times New Roman"/>
          <w:sz w:val="24"/>
          <w:szCs w:val="24"/>
        </w:rPr>
        <w:t>değerlendirir.</w:t>
      </w:r>
    </w:p>
    <w:p w14:paraId="29405E91" w14:textId="77777777" w:rsid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Şarabın tat, aroma, buke ve görünüşünün incelenmesiyle pratik ve deneyime dayalı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A37">
        <w:rPr>
          <w:rFonts w:ascii="Times New Roman" w:hAnsi="Times New Roman" w:cs="Times New Roman"/>
          <w:sz w:val="24"/>
          <w:szCs w:val="24"/>
        </w:rPr>
        <w:t>olarak puanlandırılması mümkündür.</w:t>
      </w:r>
    </w:p>
    <w:p w14:paraId="29405E92" w14:textId="77777777" w:rsidR="00934A37" w:rsidRP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Bu şekilde puanlanan şaraplar elde edilen toplam puana göre;</w:t>
      </w:r>
    </w:p>
    <w:p w14:paraId="29405E93" w14:textId="77777777" w:rsidR="00934A37" w:rsidRP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 Üstün Kalite ( 17-20)</w:t>
      </w:r>
    </w:p>
    <w:p w14:paraId="29405E94" w14:textId="77777777" w:rsidR="00934A37" w:rsidRP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lastRenderedPageBreak/>
        <w:t> Standart (13-16)</w:t>
      </w:r>
    </w:p>
    <w:p w14:paraId="29405E95" w14:textId="77777777" w:rsidR="00934A37" w:rsidRP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 Standart Altı (9-12)</w:t>
      </w:r>
    </w:p>
    <w:p w14:paraId="29405E96" w14:textId="77777777" w:rsid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 Kalitesiz (1-8) olarak değerlendirilir.</w:t>
      </w:r>
    </w:p>
    <w:p w14:paraId="29405E97" w14:textId="77777777" w:rsidR="00934A37" w:rsidRDefault="00934A37" w:rsidP="00934A3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405E98" w14:textId="77777777" w:rsidR="00934A37" w:rsidRDefault="00934A37" w:rsidP="00934A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405EA7" wp14:editId="29405EA8">
            <wp:extent cx="2949934" cy="2263351"/>
            <wp:effectExtent l="0" t="0" r="3175" b="381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91" cy="226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5E99" w14:textId="77777777" w:rsidR="00934A37" w:rsidRDefault="00934A37" w:rsidP="00934A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Şarapların duyusal analize hazırlanması</w:t>
      </w:r>
    </w:p>
    <w:p w14:paraId="29405E9A" w14:textId="77777777" w:rsidR="00934A37" w:rsidRDefault="00934A37" w:rsidP="00934A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405E9B" w14:textId="77777777" w:rsidR="00934A37" w:rsidRDefault="00934A37" w:rsidP="00934A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29405EA9" wp14:editId="29405EAA">
            <wp:extent cx="2949934" cy="2172049"/>
            <wp:effectExtent l="0" t="0" r="3175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0291" cy="2172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05E9C" w14:textId="77777777" w:rsidR="00934A37" w:rsidRPr="00934A37" w:rsidRDefault="00934A37" w:rsidP="00934A3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4A37">
        <w:rPr>
          <w:rFonts w:ascii="Times New Roman" w:hAnsi="Times New Roman" w:cs="Times New Roman"/>
          <w:sz w:val="24"/>
          <w:szCs w:val="24"/>
        </w:rPr>
        <w:t>Duyusal analiz sonunda seçilen şaraplar</w:t>
      </w:r>
    </w:p>
    <w:sectPr w:rsidR="00934A37" w:rsidRPr="00934A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2E2"/>
    <w:rsid w:val="00025C5A"/>
    <w:rsid w:val="00115176"/>
    <w:rsid w:val="00203FC6"/>
    <w:rsid w:val="00262990"/>
    <w:rsid w:val="00377EB2"/>
    <w:rsid w:val="003D2DE0"/>
    <w:rsid w:val="0040137F"/>
    <w:rsid w:val="005C046E"/>
    <w:rsid w:val="006862E2"/>
    <w:rsid w:val="00934A37"/>
    <w:rsid w:val="00D35783"/>
    <w:rsid w:val="00FD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05E6A"/>
  <w15:docId w15:val="{DA7AA767-F54D-4B95-B90A-9F0AD03BD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77E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77E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jp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Ksantippe _</cp:lastModifiedBy>
  <cp:revision>7</cp:revision>
  <dcterms:created xsi:type="dcterms:W3CDTF">2020-11-12T09:19:00Z</dcterms:created>
  <dcterms:modified xsi:type="dcterms:W3CDTF">2025-12-09T12:15:00Z</dcterms:modified>
</cp:coreProperties>
</file>